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t>: Power Electronics</w:t>
      </w:r>
      <w:r>
        <w:rPr>
          <w:rFonts w:hint="default"/>
          <w:lang w:val="en-US"/>
        </w:rPr>
        <w:t xml:space="preserve"> </w:t>
      </w:r>
      <w:bookmarkStart w:id="0" w:name="_GoBack"/>
      <w:bookmarkEnd w:id="0"/>
      <w:r>
        <w:rPr>
          <w:rFonts w:hint="default"/>
          <w:lang w:val="en-US"/>
        </w:rPr>
        <w:t>r 12</w:t>
      </w:r>
    </w:p>
    <w:p>
      <w:r>
        <w:t>Time: 1 hour                                                                                                                           Max. Marks: 50</w:t>
      </w:r>
    </w:p>
    <w:p>
      <w:r>
        <w:t xml:space="preserve">============================================================================== </w:t>
      </w:r>
    </w:p>
    <w:p>
      <w:pPr>
        <w:jc w:val="both"/>
      </w:pPr>
      <w:r>
        <w:t xml:space="preserve">Note to the students:- All the Questions are compulsory and carry equal marks .      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 SCR is -----------device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Fully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Uncontrolled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Semi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fully semi controlled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Q2.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SCR is the preferred device in which converter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Switching voltage regulators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Controlled Rectifiers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Inverters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Fan Regulators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Q3.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SCR is a__________ Junction 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</w:pPr>
            <w:r>
              <w:rPr>
                <w:rFonts w:ascii="Calibri" w:hAnsi="Calibri" w:cs="Calibri"/>
                <w:color w:val="3A3A3A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4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Q4.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What can be used for Thermal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Varistor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Heat Sink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snubber circuit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Inductor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Q5.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When inductor and capacitor are in series the nature of the current will 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depend upon 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square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triangle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sinusoidal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Q6.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DIAC is ...............device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Fully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Uncontrolled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Semi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Q7.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 diode has forward resistance of the order of 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kΩ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Q8.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MOSFET is ...............device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Current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Voltage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current and voltage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Automatic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Q9.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IGBT possess….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 input impedance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 on-state resistance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 input impedance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 on-state resistance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Q10.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IGBT, the p+ layer connected to the collector terminal is called as the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drift layer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body layer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injection layer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collector Layer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Q11.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 average value of output voltage of a half wave controlled rectifier is equal to 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Vm(1+cos α)/2π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Vm/2π(1-sin 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Vm/π(1+sin 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Vm/π(1-sin α)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Q12.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If one is increasing the firing angle, output of Half Wave controlled Rectifier will..............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Increase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Decrease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Constant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None of the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Q13.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 average value of output current of a half wave controlled rectifier is equal to 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Vm/Rπ(1+sin 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Vm(1+cos α)/2πR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2Vm/Rπ(1+sin 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Vm/Rπ(1-sin 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Q14.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By using the Free Wheeling Diode in case of Rectifier, negative spike will.......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Increase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Decrease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Eliminate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Q15.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 average value of output voltage of full wave controlled rectifier(RL Load) is equal to 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Vm/ π R (cos α + cos 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(2 Vm cos α)/π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Vm/ 2 π R (cos α - cos 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Vm/2 π R (cos α + cos 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Q16.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a half wave bridge inverter circuit, the power delivered to the load by each source is given 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Vs x 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(Vs x Is)/2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2(Vs x 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Q17.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the SPWM, the modulating signal 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Square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Sinusoidal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Triangular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Saw – tooth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Q18.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If energy is taken from the AC side of the inverter and sends it back into the DC side, then it is known 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Motoring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Braking mode operation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Regenerative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None of these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Q19.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A buck boost converter the output voltage is _____________ than the input 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greater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less 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equal 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greater than or less than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Q20.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Buck-Boost acts as Buck converter for duty cycle is equal to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3A3A3A"/>
                <w:sz w:val="22"/>
              </w:rPr>
            </w:pPr>
            <w:r>
              <w:rPr>
                <w:rFonts w:ascii="Calibri" w:hAnsi="Calibri" w:cs="Calibri"/>
                <w:color w:val="3A3A3A"/>
                <w:sz w:val="22"/>
              </w:rPr>
              <w:t> 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Q21.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What is the formula for output voltage for Buck-Boost converter?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D×Vin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Vin ÷ (1-D)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D×Vin ÷ (1-D)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D×Vin ÷ (1+D)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Q22.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 cycloconverter is a 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one stage power converter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one stage voltage converter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one stage frequency converter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one stage AC to DC converter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Q23.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 single phase bridge type cycloconverter uses __________ number of SCRs.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Q24.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a three phase half-wave cycloconverter 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both inverting and converting action takes 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only inversion action takes 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only converting action takes 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Can work according to requirement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</w:p>
        </w:tc>
        <w:tc>
          <w:tcPr>
            <w:tcW w:w="812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Q25.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 AC voltage controllers the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variable ac with fixed frequency is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variable ac with variable frequency is obtained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variable dc with fixed frequency is obtained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0" w:type="dxa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variable dc with variable frequency is obtained</w:t>
            </w:r>
          </w:p>
        </w:tc>
      </w:tr>
    </w:tbl>
    <w:p/>
    <w:sectPr>
      <w:footerReference r:id="rId3" w:type="default"/>
      <w:pgSz w:w="11909" w:h="16834"/>
      <w:pgMar w:top="1440" w:right="994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827026"/>
      <w:docPartObj>
        <w:docPartGallery w:val="AutoText"/>
      </w:docPartObj>
    </w:sdtPr>
    <w:sdtEndPr>
      <w:rPr>
        <w:color w:val="C00000"/>
        <w:spacing w:val="60"/>
      </w:rPr>
    </w:sdtEndPr>
    <w:sdtContent>
      <w:p>
        <w:pPr>
          <w:pStyle w:val="5"/>
          <w:pBdr>
            <w:top w:val="single" w:color="D8D8D8" w:themeColor="background1" w:themeShade="D9" w:sz="4" w:space="1"/>
          </w:pBdr>
          <w:jc w:val="right"/>
          <w:rPr>
            <w:color w:val="C00000"/>
          </w:rPr>
        </w:pPr>
        <w:r>
          <w:rPr>
            <w:color w:val="C00000"/>
          </w:rPr>
          <w:fldChar w:fldCharType="begin"/>
        </w:r>
        <w:r>
          <w:rPr>
            <w:color w:val="C00000"/>
          </w:rPr>
          <w:instrText xml:space="preserve"> PAGE   \* MERGEFORMAT </w:instrText>
        </w:r>
        <w:r>
          <w:rPr>
            <w:color w:val="C00000"/>
          </w:rPr>
          <w:fldChar w:fldCharType="separate"/>
        </w:r>
        <w:r>
          <w:rPr>
            <w:color w:val="C00000"/>
          </w:rPr>
          <w:t>3</w:t>
        </w:r>
        <w:r>
          <w:rPr>
            <w:color w:val="C00000"/>
          </w:rP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7332C"/>
    <w:rsid w:val="003A5810"/>
    <w:rsid w:val="003B55C8"/>
    <w:rsid w:val="003B5B16"/>
    <w:rsid w:val="003D7EA6"/>
    <w:rsid w:val="003F01B0"/>
    <w:rsid w:val="003F479D"/>
    <w:rsid w:val="00401B1F"/>
    <w:rsid w:val="004406C1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B4576"/>
    <w:rsid w:val="005E2327"/>
    <w:rsid w:val="00601FBB"/>
    <w:rsid w:val="006068FF"/>
    <w:rsid w:val="006274A7"/>
    <w:rsid w:val="006408C7"/>
    <w:rsid w:val="00642708"/>
    <w:rsid w:val="00642739"/>
    <w:rsid w:val="00643633"/>
    <w:rsid w:val="006640E5"/>
    <w:rsid w:val="00665355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770D4"/>
    <w:rsid w:val="00CB4F1A"/>
    <w:rsid w:val="00CC7456"/>
    <w:rsid w:val="00CD7F03"/>
    <w:rsid w:val="00D4238C"/>
    <w:rsid w:val="00D54CCD"/>
    <w:rsid w:val="00D60854"/>
    <w:rsid w:val="00D622E2"/>
    <w:rsid w:val="00D71A11"/>
    <w:rsid w:val="00D957E2"/>
    <w:rsid w:val="00E23CC6"/>
    <w:rsid w:val="00E80C6E"/>
    <w:rsid w:val="00E81747"/>
    <w:rsid w:val="00F149E4"/>
    <w:rsid w:val="00F764F5"/>
    <w:rsid w:val="00F91D3E"/>
    <w:rsid w:val="00FC64FA"/>
    <w:rsid w:val="00FC765C"/>
    <w:rsid w:val="00FF3DE7"/>
    <w:rsid w:val="76C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5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val="en-IN" w:eastAsia="en-IN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er Char"/>
    <w:basedOn w:val="8"/>
    <w:link w:val="6"/>
    <w:uiPriority w:val="99"/>
  </w:style>
  <w:style w:type="character" w:customStyle="1" w:styleId="15">
    <w:name w:val="Footer Char"/>
    <w:basedOn w:val="8"/>
    <w:link w:val="5"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8"/>
    <w:link w:val="3"/>
    <w:semiHidden/>
    <w:uiPriority w:val="99"/>
    <w:rPr>
      <w:sz w:val="20"/>
      <w:szCs w:val="20"/>
    </w:rPr>
  </w:style>
  <w:style w:type="character" w:customStyle="1" w:styleId="18">
    <w:name w:val="Comment Subject Char"/>
    <w:basedOn w:val="17"/>
    <w:link w:val="4"/>
    <w:semiHidden/>
    <w:uiPriority w:val="99"/>
    <w:rPr>
      <w:b/>
      <w:bCs/>
      <w:sz w:val="20"/>
      <w:szCs w:val="20"/>
    </w:rPr>
  </w:style>
  <w:style w:type="character" w:customStyle="1" w:styleId="19">
    <w:name w:val="Balloon Text Char"/>
    <w:basedOn w:val="8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/>
</ds:datastoreItem>
</file>

<file path=customXml/itemProps3.xml><?xml version="1.0" encoding="utf-8"?>
<ds:datastoreItem xmlns:ds="http://schemas.openxmlformats.org/officeDocument/2006/customXml" ds:itemID="{6B93F6A6-85DC-4931-8DC4-EE10BF72E854}">
  <ds:schemaRefs/>
</ds:datastoreItem>
</file>

<file path=customXml/itemProps4.xml><?xml version="1.0" encoding="utf-8"?>
<ds:datastoreItem xmlns:ds="http://schemas.openxmlformats.org/officeDocument/2006/customXml" ds:itemID="{E6236BDE-1EDF-42E1-88FF-9CC2F4CEE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4245</Characters>
  <Lines>35</Lines>
  <Paragraphs>9</Paragraphs>
  <TotalTime>25</TotalTime>
  <ScaleCrop>false</ScaleCrop>
  <LinksUpToDate>false</LinksUpToDate>
  <CharactersWithSpaces>4980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2020-09-20T04:26:00Z</dcterms:created>
  <dc:creator>admin</dc:creator>
  <cp:lastModifiedBy>Lenovo</cp:lastModifiedBy>
  <dcterms:modified xsi:type="dcterms:W3CDTF">2020-12-03T06:44:43Z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  <property fmtid="{D5CDD505-2E9C-101B-9397-08002B2CF9AE}" pid="3" name="KSOProductBuildVer">
    <vt:lpwstr>1033-11.2.0.9747</vt:lpwstr>
  </property>
</Properties>
</file>